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559C" w:rsidRDefault="00CE559C" w:rsidP="00CE559C">
      <w:pPr>
        <w:jc w:val="center"/>
        <w:rPr>
          <w:rFonts w:asciiTheme="minorEastAsia" w:hAnsiTheme="minorEastAsia"/>
          <w:sz w:val="44"/>
          <w:szCs w:val="44"/>
        </w:rPr>
      </w:pPr>
      <w:r w:rsidRPr="00CE559C">
        <w:rPr>
          <w:rFonts w:asciiTheme="minorEastAsia" w:hAnsiTheme="minorEastAsia" w:hint="eastAsia"/>
          <w:sz w:val="44"/>
          <w:szCs w:val="44"/>
        </w:rPr>
        <w:t>2020中国义乌五金电器博览会</w:t>
      </w:r>
    </w:p>
    <w:p w:rsidR="00B831B7" w:rsidRDefault="00CE559C" w:rsidP="00CE559C">
      <w:pPr>
        <w:jc w:val="center"/>
        <w:rPr>
          <w:rFonts w:asciiTheme="minorEastAsia" w:hAnsiTheme="minorEastAsia"/>
          <w:sz w:val="36"/>
          <w:szCs w:val="36"/>
        </w:rPr>
      </w:pPr>
      <w:r w:rsidRPr="00CE559C">
        <w:rPr>
          <w:rFonts w:asciiTheme="minorEastAsia" w:hAnsiTheme="minorEastAsia" w:hint="eastAsia"/>
          <w:sz w:val="36"/>
          <w:szCs w:val="36"/>
        </w:rPr>
        <w:t>线上博览会</w:t>
      </w:r>
      <w:r>
        <w:rPr>
          <w:rFonts w:asciiTheme="minorEastAsia" w:hAnsiTheme="minorEastAsia" w:hint="eastAsia"/>
          <w:sz w:val="36"/>
          <w:szCs w:val="36"/>
        </w:rPr>
        <w:t>操作</w:t>
      </w:r>
      <w:r w:rsidRPr="00CE559C">
        <w:rPr>
          <w:rFonts w:asciiTheme="minorEastAsia" w:hAnsiTheme="minorEastAsia" w:hint="eastAsia"/>
          <w:sz w:val="36"/>
          <w:szCs w:val="36"/>
        </w:rPr>
        <w:t>指南</w:t>
      </w:r>
    </w:p>
    <w:p w:rsidR="006B61C8" w:rsidRPr="00154E48" w:rsidRDefault="006B61C8" w:rsidP="006B61C8">
      <w:pPr>
        <w:pStyle w:val="a5"/>
        <w:numPr>
          <w:ilvl w:val="0"/>
          <w:numId w:val="1"/>
        </w:numPr>
        <w:ind w:firstLineChars="0"/>
        <w:rPr>
          <w:rFonts w:asciiTheme="minorEastAsia" w:hAnsiTheme="minorEastAsia"/>
          <w:b/>
          <w:sz w:val="28"/>
          <w:szCs w:val="28"/>
        </w:rPr>
      </w:pPr>
      <w:r w:rsidRPr="00154E48">
        <w:rPr>
          <w:rFonts w:asciiTheme="minorEastAsia" w:hAnsiTheme="minorEastAsia" w:hint="eastAsia"/>
          <w:b/>
          <w:sz w:val="28"/>
          <w:szCs w:val="28"/>
        </w:rPr>
        <w:t>信息提交审核：</w:t>
      </w:r>
    </w:p>
    <w:p w:rsidR="006B61C8" w:rsidRPr="00DC400B" w:rsidRDefault="00DC400B" w:rsidP="00DC400B">
      <w:pPr>
        <w:pStyle w:val="a5"/>
        <w:numPr>
          <w:ilvl w:val="0"/>
          <w:numId w:val="2"/>
        </w:numPr>
        <w:ind w:firstLineChars="0"/>
        <w:rPr>
          <w:rFonts w:asciiTheme="minorEastAsia" w:hAnsiTheme="minorEastAsia"/>
          <w:sz w:val="28"/>
          <w:szCs w:val="28"/>
        </w:rPr>
      </w:pPr>
      <w:r w:rsidRPr="00DC400B">
        <w:rPr>
          <w:rFonts w:asciiTheme="minorEastAsia" w:hAnsiTheme="minorEastAsia" w:hint="eastAsia"/>
          <w:sz w:val="28"/>
          <w:szCs w:val="28"/>
        </w:rPr>
        <w:t>由中国义乌五金电器博览会执委会生成信息提交</w:t>
      </w:r>
      <w:r w:rsidR="001B63DA">
        <w:rPr>
          <w:rFonts w:asciiTheme="minorEastAsia" w:hAnsiTheme="minorEastAsia" w:hint="eastAsia"/>
          <w:sz w:val="28"/>
          <w:szCs w:val="28"/>
        </w:rPr>
        <w:t>的</w:t>
      </w:r>
      <w:r w:rsidRPr="00DC400B">
        <w:rPr>
          <w:rFonts w:asciiTheme="minorEastAsia" w:hAnsiTheme="minorEastAsia" w:hint="eastAsia"/>
          <w:sz w:val="28"/>
          <w:szCs w:val="28"/>
        </w:rPr>
        <w:t>账号密码；</w:t>
      </w:r>
    </w:p>
    <w:p w:rsidR="00DC400B" w:rsidRDefault="00835681" w:rsidP="00DC400B">
      <w:pPr>
        <w:pStyle w:val="a5"/>
        <w:numPr>
          <w:ilvl w:val="0"/>
          <w:numId w:val="2"/>
        </w:numPr>
        <w:ind w:firstLineChars="0"/>
        <w:rPr>
          <w:rFonts w:asciiTheme="minorEastAsia" w:hAnsiTheme="minorEastAsia"/>
          <w:sz w:val="28"/>
          <w:szCs w:val="28"/>
        </w:rPr>
      </w:pPr>
      <w:r>
        <w:rPr>
          <w:rFonts w:hint="eastAsia"/>
          <w:sz w:val="28"/>
          <w:szCs w:val="28"/>
        </w:rPr>
        <w:t>登入</w:t>
      </w:r>
      <w:r>
        <w:rPr>
          <w:rFonts w:asciiTheme="minorEastAsia" w:hAnsiTheme="minorEastAsia" w:hint="eastAsia"/>
          <w:sz w:val="28"/>
          <w:szCs w:val="28"/>
        </w:rPr>
        <w:t>五金会官网</w:t>
      </w:r>
      <w:r w:rsidRPr="00CF2E0C">
        <w:rPr>
          <w:rFonts w:asciiTheme="minorEastAsia" w:hAnsiTheme="minorEastAsia"/>
          <w:sz w:val="28"/>
          <w:szCs w:val="28"/>
        </w:rPr>
        <w:t>www.hardwareexpo.cn首页</w:t>
      </w:r>
      <w:r w:rsidR="00112E79">
        <w:rPr>
          <w:rFonts w:asciiTheme="minorEastAsia" w:hAnsiTheme="minorEastAsia" w:hint="eastAsia"/>
          <w:sz w:val="28"/>
          <w:szCs w:val="28"/>
        </w:rPr>
        <w:t>，点击</w:t>
      </w:r>
      <w:r w:rsidR="001B63DA" w:rsidRPr="00CF2E0C">
        <w:rPr>
          <w:rFonts w:asciiTheme="minorEastAsia" w:hAnsiTheme="minorEastAsia"/>
          <w:sz w:val="28"/>
          <w:szCs w:val="28"/>
        </w:rPr>
        <w:t>点击“线上博览会信息提交入口</w:t>
      </w:r>
      <w:r w:rsidR="001B63DA">
        <w:rPr>
          <w:rFonts w:asciiTheme="minorEastAsia" w:hAnsiTheme="minorEastAsia"/>
          <w:sz w:val="28"/>
          <w:szCs w:val="28"/>
        </w:rPr>
        <w:t>”</w:t>
      </w:r>
      <w:r w:rsidR="001B63DA">
        <w:rPr>
          <w:rFonts w:asciiTheme="minorEastAsia" w:hAnsiTheme="minorEastAsia" w:hint="eastAsia"/>
          <w:sz w:val="28"/>
          <w:szCs w:val="28"/>
        </w:rPr>
        <w:t>浮窗提交资料</w:t>
      </w:r>
      <w:r w:rsidR="001B63DA" w:rsidRPr="00DC400B">
        <w:rPr>
          <w:rFonts w:asciiTheme="minorEastAsia" w:hAnsiTheme="minorEastAsia" w:hint="eastAsia"/>
          <w:sz w:val="28"/>
          <w:szCs w:val="28"/>
        </w:rPr>
        <w:t>；</w:t>
      </w:r>
    </w:p>
    <w:p w:rsidR="00835681" w:rsidRDefault="00112E79" w:rsidP="00835681">
      <w:pPr>
        <w:pStyle w:val="a5"/>
        <w:ind w:left="720" w:firstLineChars="0" w:firstLine="0"/>
        <w:rPr>
          <w:rFonts w:asciiTheme="minorEastAsia" w:hAnsiTheme="minorEastAsia"/>
          <w:sz w:val="28"/>
          <w:szCs w:val="28"/>
        </w:rPr>
      </w:pPr>
      <w:r>
        <w:rPr>
          <w:rFonts w:asciiTheme="minorEastAsia" w:hAnsiTheme="minorEastAsia"/>
          <w:noProof/>
          <w:sz w:val="28"/>
          <w:szCs w:val="28"/>
        </w:rPr>
        <w:drawing>
          <wp:inline distT="0" distB="0" distL="0" distR="0">
            <wp:extent cx="4067175" cy="1534416"/>
            <wp:effectExtent l="19050" t="0" r="9525" b="0"/>
            <wp:docPr id="1" name="图片 1" descr="C:\Users\ASUS\AppData\Local\Temp\15871234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Temp\1587123407(1).png"/>
                    <pic:cNvPicPr>
                      <a:picLocks noChangeAspect="1" noChangeArrowheads="1"/>
                    </pic:cNvPicPr>
                  </pic:nvPicPr>
                  <pic:blipFill>
                    <a:blip r:embed="rId7"/>
                    <a:srcRect/>
                    <a:stretch>
                      <a:fillRect/>
                    </a:stretch>
                  </pic:blipFill>
                  <pic:spPr bwMode="auto">
                    <a:xfrm>
                      <a:off x="0" y="0"/>
                      <a:ext cx="4067175" cy="1534416"/>
                    </a:xfrm>
                    <a:prstGeom prst="rect">
                      <a:avLst/>
                    </a:prstGeom>
                    <a:noFill/>
                    <a:ln w="9525">
                      <a:noFill/>
                      <a:miter lim="800000"/>
                      <a:headEnd/>
                      <a:tailEnd/>
                    </a:ln>
                  </pic:spPr>
                </pic:pic>
              </a:graphicData>
            </a:graphic>
          </wp:inline>
        </w:drawing>
      </w:r>
    </w:p>
    <w:p w:rsidR="001B63DA" w:rsidRPr="00707BCB" w:rsidRDefault="001B63DA" w:rsidP="001B63DA">
      <w:pPr>
        <w:rPr>
          <w:rFonts w:asciiTheme="minorEastAsia" w:hAnsiTheme="minorEastAsia"/>
          <w:b/>
          <w:sz w:val="28"/>
          <w:szCs w:val="28"/>
        </w:rPr>
      </w:pPr>
      <w:r>
        <w:rPr>
          <w:rFonts w:asciiTheme="minorEastAsia" w:hAnsiTheme="minorEastAsia" w:hint="eastAsia"/>
          <w:sz w:val="28"/>
          <w:szCs w:val="28"/>
        </w:rPr>
        <w:t>3、根据提示上传企业相关资料，</w:t>
      </w:r>
      <w:r w:rsidRPr="00707BCB">
        <w:rPr>
          <w:rFonts w:asciiTheme="minorEastAsia" w:hAnsiTheme="minorEastAsia" w:hint="eastAsia"/>
          <w:b/>
          <w:sz w:val="28"/>
          <w:szCs w:val="28"/>
        </w:rPr>
        <w:t>审核通过后，才可使用“线上博览会”各项功能</w:t>
      </w:r>
      <w:r w:rsidR="00E51550" w:rsidRPr="00707BCB">
        <w:rPr>
          <w:rFonts w:asciiTheme="minorEastAsia" w:hAnsiTheme="minorEastAsia" w:hint="eastAsia"/>
          <w:b/>
          <w:sz w:val="28"/>
          <w:szCs w:val="28"/>
        </w:rPr>
        <w:t>。</w:t>
      </w:r>
    </w:p>
    <w:p w:rsidR="006B61C8" w:rsidRPr="00154E48" w:rsidRDefault="00A660BE" w:rsidP="006B61C8">
      <w:pPr>
        <w:pStyle w:val="a5"/>
        <w:numPr>
          <w:ilvl w:val="0"/>
          <w:numId w:val="1"/>
        </w:numPr>
        <w:ind w:firstLineChars="0"/>
        <w:rPr>
          <w:rFonts w:asciiTheme="minorEastAsia" w:hAnsiTheme="minorEastAsia"/>
          <w:b/>
          <w:sz w:val="28"/>
          <w:szCs w:val="28"/>
        </w:rPr>
      </w:pPr>
      <w:r w:rsidRPr="00154E48">
        <w:rPr>
          <w:rFonts w:asciiTheme="minorEastAsia" w:hAnsiTheme="minorEastAsia" w:hint="eastAsia"/>
          <w:b/>
          <w:sz w:val="28"/>
          <w:szCs w:val="28"/>
        </w:rPr>
        <w:t>线上博览会平台简介及登入方式：</w:t>
      </w:r>
    </w:p>
    <w:p w:rsidR="00876063" w:rsidRPr="00E175CE" w:rsidRDefault="00876063" w:rsidP="00E175CE">
      <w:pPr>
        <w:pStyle w:val="a5"/>
        <w:numPr>
          <w:ilvl w:val="0"/>
          <w:numId w:val="3"/>
        </w:numPr>
        <w:ind w:firstLineChars="0"/>
        <w:rPr>
          <w:sz w:val="28"/>
          <w:szCs w:val="28"/>
        </w:rPr>
      </w:pPr>
      <w:r w:rsidRPr="00E175CE">
        <w:rPr>
          <w:rFonts w:hint="eastAsia"/>
          <w:sz w:val="28"/>
          <w:szCs w:val="28"/>
        </w:rPr>
        <w:t>中国义乌五金电器博览会线上展会平台由浙江中国小商品城集团股份有限公司旗下商城展览公司开发。平台依托历届义博会和五金会的五金电器境内外采购商数据打造，在线平台系统具备在线预约、文字留言、语音通话、视频洽谈、及时通话（限国内）等通讯功能，同时具备宣传视频上传、在线直播等宣传手段，系统具备供需求信息分析匹配功能以提升贸易洽谈成功率。</w:t>
      </w:r>
    </w:p>
    <w:p w:rsidR="00E175CE" w:rsidRDefault="00E175CE" w:rsidP="00E175CE">
      <w:pPr>
        <w:pStyle w:val="a5"/>
        <w:numPr>
          <w:ilvl w:val="0"/>
          <w:numId w:val="3"/>
        </w:numPr>
        <w:ind w:firstLineChars="0"/>
        <w:rPr>
          <w:rFonts w:asciiTheme="minorEastAsia" w:hAnsiTheme="minorEastAsia"/>
          <w:sz w:val="28"/>
          <w:szCs w:val="28"/>
        </w:rPr>
      </w:pPr>
      <w:r>
        <w:rPr>
          <w:rFonts w:asciiTheme="minorEastAsia" w:hAnsiTheme="minorEastAsia" w:hint="eastAsia"/>
          <w:sz w:val="28"/>
          <w:szCs w:val="28"/>
        </w:rPr>
        <w:t>线上博览会登入方式：</w:t>
      </w:r>
    </w:p>
    <w:p w:rsidR="00E51550" w:rsidRPr="00E51550" w:rsidRDefault="00E51550" w:rsidP="00E51550">
      <w:pPr>
        <w:pStyle w:val="a6"/>
        <w:spacing w:before="0" w:beforeAutospacing="0" w:after="0" w:afterAutospacing="0"/>
        <w:ind w:firstLineChars="98" w:firstLine="274"/>
        <w:rPr>
          <w:rFonts w:asciiTheme="minorHAnsi" w:eastAsiaTheme="minorEastAsia" w:hAnsiTheme="minorHAnsi" w:cstheme="minorBidi"/>
          <w:kern w:val="2"/>
          <w:sz w:val="28"/>
          <w:szCs w:val="28"/>
        </w:rPr>
      </w:pPr>
      <w:r w:rsidRPr="00E51550">
        <w:rPr>
          <w:rFonts w:asciiTheme="minorHAnsi" w:eastAsiaTheme="minorEastAsia" w:hAnsiTheme="minorHAnsi" w:cstheme="minorBidi" w:hint="eastAsia"/>
          <w:kern w:val="2"/>
          <w:sz w:val="28"/>
          <w:szCs w:val="28"/>
        </w:rPr>
        <w:t xml:space="preserve">(1) </w:t>
      </w:r>
      <w:r w:rsidRPr="00E51550">
        <w:rPr>
          <w:rFonts w:asciiTheme="minorHAnsi" w:eastAsiaTheme="minorEastAsia" w:hAnsiTheme="minorHAnsi" w:cstheme="minorBidi" w:hint="eastAsia"/>
          <w:kern w:val="2"/>
          <w:sz w:val="28"/>
          <w:szCs w:val="28"/>
        </w:rPr>
        <w:t>登入五金会官网</w:t>
      </w:r>
      <w:r w:rsidRPr="00E51550">
        <w:rPr>
          <w:rFonts w:asciiTheme="minorHAnsi" w:eastAsiaTheme="minorEastAsia" w:hAnsiTheme="minorHAnsi" w:cstheme="minorBidi"/>
          <w:kern w:val="2"/>
          <w:sz w:val="28"/>
          <w:szCs w:val="28"/>
        </w:rPr>
        <w:t>www.hardwareexpo.cn</w:t>
      </w:r>
      <w:r w:rsidRPr="00E51550">
        <w:rPr>
          <w:rFonts w:asciiTheme="minorHAnsi" w:eastAsiaTheme="minorEastAsia" w:hAnsiTheme="minorHAnsi" w:cstheme="minorBidi"/>
          <w:kern w:val="2"/>
          <w:sz w:val="28"/>
          <w:szCs w:val="28"/>
        </w:rPr>
        <w:t>首页</w:t>
      </w:r>
    </w:p>
    <w:p w:rsidR="00E51550" w:rsidRPr="00E51550" w:rsidRDefault="00E51550" w:rsidP="00E51550">
      <w:pPr>
        <w:pStyle w:val="a6"/>
        <w:spacing w:before="0" w:beforeAutospacing="0" w:after="0" w:afterAutospacing="0"/>
        <w:ind w:firstLineChars="98" w:firstLine="274"/>
        <w:rPr>
          <w:rFonts w:asciiTheme="minorHAnsi" w:eastAsiaTheme="minorEastAsia" w:hAnsiTheme="minorHAnsi" w:cstheme="minorBidi"/>
          <w:kern w:val="2"/>
          <w:sz w:val="28"/>
          <w:szCs w:val="28"/>
        </w:rPr>
      </w:pPr>
      <w:r w:rsidRPr="00E51550">
        <w:rPr>
          <w:rFonts w:asciiTheme="minorHAnsi" w:eastAsiaTheme="minorEastAsia" w:hAnsiTheme="minorHAnsi" w:cstheme="minorBidi" w:hint="eastAsia"/>
          <w:bCs/>
          <w:kern w:val="2"/>
          <w:sz w:val="28"/>
          <w:szCs w:val="28"/>
        </w:rPr>
        <w:lastRenderedPageBreak/>
        <w:t>(2)</w:t>
      </w:r>
      <w:r w:rsidRPr="00E51550">
        <w:rPr>
          <w:rFonts w:asciiTheme="minorHAnsi" w:eastAsiaTheme="minorEastAsia" w:hAnsiTheme="minorHAnsi" w:cstheme="minorBidi"/>
          <w:bCs/>
          <w:kern w:val="2"/>
          <w:sz w:val="28"/>
          <w:szCs w:val="28"/>
        </w:rPr>
        <w:t>点击首页</w:t>
      </w:r>
      <w:r w:rsidRPr="00E51550">
        <w:rPr>
          <w:rFonts w:asciiTheme="minorHAnsi" w:eastAsiaTheme="minorEastAsia" w:hAnsiTheme="minorHAnsi" w:cstheme="minorBidi"/>
          <w:bCs/>
          <w:kern w:val="2"/>
          <w:sz w:val="28"/>
          <w:szCs w:val="28"/>
        </w:rPr>
        <w:t>“</w:t>
      </w:r>
      <w:r w:rsidRPr="00E51550">
        <w:rPr>
          <w:rFonts w:asciiTheme="minorHAnsi" w:eastAsiaTheme="minorEastAsia" w:hAnsiTheme="minorHAnsi" w:cstheme="minorBidi"/>
          <w:bCs/>
          <w:kern w:val="2"/>
          <w:sz w:val="28"/>
          <w:szCs w:val="28"/>
        </w:rPr>
        <w:t>线上博览会</w:t>
      </w:r>
      <w:r w:rsidRPr="00E51550">
        <w:rPr>
          <w:rFonts w:asciiTheme="minorHAnsi" w:eastAsiaTheme="minorEastAsia" w:hAnsiTheme="minorHAnsi" w:cstheme="minorBidi"/>
          <w:bCs/>
          <w:kern w:val="2"/>
          <w:sz w:val="28"/>
          <w:szCs w:val="28"/>
        </w:rPr>
        <w:t>”</w:t>
      </w:r>
      <w:r w:rsidRPr="00E51550">
        <w:rPr>
          <w:rFonts w:asciiTheme="minorHAnsi" w:eastAsiaTheme="minorEastAsia" w:hAnsiTheme="minorHAnsi" w:cstheme="minorBidi"/>
          <w:bCs/>
          <w:kern w:val="2"/>
          <w:sz w:val="28"/>
          <w:szCs w:val="28"/>
        </w:rPr>
        <w:t>登录界面</w:t>
      </w:r>
    </w:p>
    <w:p w:rsidR="00E51550" w:rsidRDefault="00E51550" w:rsidP="00E51550">
      <w:pPr>
        <w:pStyle w:val="a6"/>
        <w:spacing w:before="0" w:beforeAutospacing="0" w:after="0" w:afterAutospacing="0"/>
        <w:ind w:left="720"/>
        <w:rPr>
          <w:spacing w:val="30"/>
        </w:rPr>
      </w:pPr>
      <w:r>
        <w:rPr>
          <w:noProof/>
          <w:spacing w:val="30"/>
          <w:sz w:val="21"/>
          <w:szCs w:val="21"/>
        </w:rPr>
        <w:drawing>
          <wp:inline distT="0" distB="0" distL="0" distR="0">
            <wp:extent cx="4143006" cy="1790700"/>
            <wp:effectExtent l="19050" t="0" r="0" b="0"/>
            <wp:docPr id="2" name="图片 2" descr="https://mmbiz.qpic.cn/mmbiz_png/DONibNjeTiabVrTZfwL8PqBcskwABrpn7RO12qEKg1Uus0piarTrPdV1bt3X94NLW7dOn25RbDqAyibibKucHqLicxy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mbiz.qpic.cn/mmbiz_png/DONibNjeTiabVrTZfwL8PqBcskwABrpn7RO12qEKg1Uus0piarTrPdV1bt3X94NLW7dOn25RbDqAyibibKucHqLicxyw/640?wx_fmt=png&amp;tp=webp&amp;wxfrom=5&amp;wx_lazy=1&amp;wx_co=1"/>
                    <pic:cNvPicPr>
                      <a:picLocks noChangeAspect="1" noChangeArrowheads="1"/>
                    </pic:cNvPicPr>
                  </pic:nvPicPr>
                  <pic:blipFill>
                    <a:blip r:embed="rId8"/>
                    <a:srcRect/>
                    <a:stretch>
                      <a:fillRect/>
                    </a:stretch>
                  </pic:blipFill>
                  <pic:spPr bwMode="auto">
                    <a:xfrm>
                      <a:off x="0" y="0"/>
                      <a:ext cx="4149934" cy="1793694"/>
                    </a:xfrm>
                    <a:prstGeom prst="rect">
                      <a:avLst/>
                    </a:prstGeom>
                    <a:noFill/>
                    <a:ln w="9525">
                      <a:noFill/>
                      <a:miter lim="800000"/>
                      <a:headEnd/>
                      <a:tailEnd/>
                    </a:ln>
                  </pic:spPr>
                </pic:pic>
              </a:graphicData>
            </a:graphic>
          </wp:inline>
        </w:drawing>
      </w:r>
    </w:p>
    <w:p w:rsidR="00E51550" w:rsidRPr="00E51550" w:rsidRDefault="00E51550" w:rsidP="00E51550">
      <w:pPr>
        <w:pStyle w:val="a6"/>
        <w:spacing w:before="0" w:beforeAutospacing="0" w:after="0" w:afterAutospacing="0"/>
        <w:ind w:firstLineChars="98" w:firstLine="274"/>
        <w:rPr>
          <w:rFonts w:asciiTheme="minorHAnsi" w:eastAsiaTheme="minorEastAsia" w:hAnsiTheme="minorHAnsi" w:cstheme="minorBidi"/>
          <w:bCs/>
          <w:kern w:val="2"/>
          <w:sz w:val="28"/>
          <w:szCs w:val="28"/>
        </w:rPr>
      </w:pPr>
      <w:r w:rsidRPr="00E51550">
        <w:rPr>
          <w:rFonts w:asciiTheme="minorHAnsi" w:eastAsiaTheme="minorEastAsia" w:hAnsiTheme="minorHAnsi" w:cstheme="minorBidi" w:hint="eastAsia"/>
          <w:kern w:val="2"/>
          <w:sz w:val="28"/>
          <w:szCs w:val="28"/>
        </w:rPr>
        <w:t>(3)</w:t>
      </w:r>
      <w:r w:rsidRPr="00E51550">
        <w:rPr>
          <w:rFonts w:asciiTheme="minorHAnsi" w:eastAsiaTheme="minorEastAsia" w:hAnsiTheme="minorHAnsi" w:cstheme="minorBidi"/>
          <w:kern w:val="2"/>
          <w:sz w:val="28"/>
          <w:szCs w:val="28"/>
        </w:rPr>
        <w:t>进入</w:t>
      </w:r>
      <w:r w:rsidRPr="00E51550">
        <w:rPr>
          <w:rFonts w:asciiTheme="minorHAnsi" w:eastAsiaTheme="minorEastAsia" w:hAnsiTheme="minorHAnsi" w:cstheme="minorBidi"/>
          <w:kern w:val="2"/>
          <w:sz w:val="28"/>
          <w:szCs w:val="28"/>
        </w:rPr>
        <w:t>“</w:t>
      </w:r>
      <w:r w:rsidRPr="00E51550">
        <w:rPr>
          <w:rFonts w:asciiTheme="minorHAnsi" w:eastAsiaTheme="minorEastAsia" w:hAnsiTheme="minorHAnsi" w:cstheme="minorBidi"/>
          <w:kern w:val="2"/>
          <w:sz w:val="28"/>
          <w:szCs w:val="28"/>
        </w:rPr>
        <w:t>线上博览会</w:t>
      </w:r>
      <w:r w:rsidRPr="00E51550">
        <w:rPr>
          <w:rFonts w:asciiTheme="minorHAnsi" w:eastAsiaTheme="minorEastAsia" w:hAnsiTheme="minorHAnsi" w:cstheme="minorBidi"/>
          <w:kern w:val="2"/>
          <w:sz w:val="28"/>
          <w:szCs w:val="28"/>
        </w:rPr>
        <w:t>”</w:t>
      </w:r>
      <w:r w:rsidRPr="00E51550">
        <w:rPr>
          <w:rFonts w:asciiTheme="minorHAnsi" w:eastAsiaTheme="minorEastAsia" w:hAnsiTheme="minorHAnsi" w:cstheme="minorBidi"/>
          <w:kern w:val="2"/>
          <w:sz w:val="28"/>
          <w:szCs w:val="28"/>
        </w:rPr>
        <w:t>界面后，点击右上方</w:t>
      </w:r>
      <w:r w:rsidRPr="00E51550">
        <w:rPr>
          <w:rFonts w:asciiTheme="minorHAnsi" w:eastAsiaTheme="minorEastAsia" w:hAnsiTheme="minorHAnsi" w:cstheme="minorBidi"/>
          <w:kern w:val="2"/>
          <w:sz w:val="28"/>
          <w:szCs w:val="28"/>
        </w:rPr>
        <w:t>“</w:t>
      </w:r>
      <w:r w:rsidRPr="00E51550">
        <w:rPr>
          <w:rFonts w:asciiTheme="minorHAnsi" w:eastAsiaTheme="minorEastAsia" w:hAnsiTheme="minorHAnsi" w:cstheme="minorBidi"/>
          <w:kern w:val="2"/>
          <w:sz w:val="28"/>
          <w:szCs w:val="28"/>
        </w:rPr>
        <w:t>登录</w:t>
      </w:r>
      <w:r w:rsidRPr="00E51550">
        <w:rPr>
          <w:rFonts w:asciiTheme="minorHAnsi" w:eastAsiaTheme="minorEastAsia" w:hAnsiTheme="minorHAnsi" w:cstheme="minorBidi"/>
          <w:kern w:val="2"/>
          <w:sz w:val="28"/>
          <w:szCs w:val="28"/>
        </w:rPr>
        <w:t>”</w:t>
      </w:r>
    </w:p>
    <w:p w:rsidR="00E51550" w:rsidRDefault="00E51550" w:rsidP="00E51550">
      <w:pPr>
        <w:pStyle w:val="a6"/>
        <w:spacing w:before="0" w:beforeAutospacing="0" w:after="0" w:afterAutospacing="0"/>
        <w:ind w:left="720"/>
      </w:pPr>
      <w:r>
        <w:rPr>
          <w:b/>
          <w:bCs/>
          <w:i/>
          <w:iCs/>
          <w:noProof/>
        </w:rPr>
        <w:drawing>
          <wp:inline distT="0" distB="0" distL="0" distR="0">
            <wp:extent cx="4742234" cy="2476500"/>
            <wp:effectExtent l="19050" t="0" r="1216" b="0"/>
            <wp:docPr id="3" name="图片 3" descr="https://mmbiz.qpic.cn/mmbiz_png/DONibNjeTiabVrTZfwL8PqBcskwABrpn7RseOial0pbAZopRDZfAXhSywXxY2XM0xIzjSiaWgHrKicxTO2rZOO0zXx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biz.qpic.cn/mmbiz_png/DONibNjeTiabVrTZfwL8PqBcskwABrpn7RseOial0pbAZopRDZfAXhSywXxY2XM0xIzjSiaWgHrKicxTO2rZOO0zXxg/640?wx_fmt=png&amp;tp=webp&amp;wxfrom=5&amp;wx_lazy=1&amp;wx_co=1"/>
                    <pic:cNvPicPr>
                      <a:picLocks noChangeAspect="1" noChangeArrowheads="1"/>
                    </pic:cNvPicPr>
                  </pic:nvPicPr>
                  <pic:blipFill>
                    <a:blip r:embed="rId9"/>
                    <a:srcRect/>
                    <a:stretch>
                      <a:fillRect/>
                    </a:stretch>
                  </pic:blipFill>
                  <pic:spPr bwMode="auto">
                    <a:xfrm>
                      <a:off x="0" y="0"/>
                      <a:ext cx="4749316" cy="2480199"/>
                    </a:xfrm>
                    <a:prstGeom prst="rect">
                      <a:avLst/>
                    </a:prstGeom>
                    <a:noFill/>
                    <a:ln w="9525">
                      <a:noFill/>
                      <a:miter lim="800000"/>
                      <a:headEnd/>
                      <a:tailEnd/>
                    </a:ln>
                  </pic:spPr>
                </pic:pic>
              </a:graphicData>
            </a:graphic>
          </wp:inline>
        </w:drawing>
      </w:r>
    </w:p>
    <w:p w:rsidR="00E51550" w:rsidRDefault="00E51550" w:rsidP="00E51550">
      <w:pPr>
        <w:pStyle w:val="a6"/>
        <w:spacing w:before="0" w:beforeAutospacing="0" w:after="0" w:afterAutospacing="0"/>
        <w:ind w:left="720"/>
      </w:pPr>
    </w:p>
    <w:p w:rsidR="00E51550" w:rsidRPr="00707BCB" w:rsidRDefault="00E51550" w:rsidP="00E51550">
      <w:pPr>
        <w:pStyle w:val="a6"/>
        <w:spacing w:before="0" w:beforeAutospacing="0" w:after="0" w:afterAutospacing="0"/>
        <w:ind w:firstLineChars="98" w:firstLine="274"/>
        <w:rPr>
          <w:rFonts w:asciiTheme="minorHAnsi" w:eastAsiaTheme="minorEastAsia" w:hAnsiTheme="minorHAnsi" w:cstheme="minorBidi"/>
          <w:b/>
          <w:kern w:val="2"/>
          <w:sz w:val="28"/>
          <w:szCs w:val="28"/>
        </w:rPr>
      </w:pPr>
      <w:r w:rsidRPr="00E51550">
        <w:rPr>
          <w:rFonts w:asciiTheme="minorHAnsi" w:eastAsiaTheme="minorEastAsia" w:hAnsiTheme="minorHAnsi" w:cstheme="minorBidi"/>
          <w:bCs/>
          <w:kern w:val="2"/>
          <w:sz w:val="28"/>
          <w:szCs w:val="28"/>
        </w:rPr>
        <w:t>(4)</w:t>
      </w:r>
      <w:r w:rsidRPr="00E51550">
        <w:rPr>
          <w:rFonts w:asciiTheme="minorHAnsi" w:eastAsiaTheme="minorEastAsia" w:hAnsiTheme="minorHAnsi" w:cstheme="minorBidi"/>
          <w:bCs/>
          <w:kern w:val="2"/>
          <w:sz w:val="28"/>
          <w:szCs w:val="28"/>
        </w:rPr>
        <w:t>输入审核</w:t>
      </w:r>
      <w:r w:rsidRPr="00707BCB">
        <w:rPr>
          <w:rFonts w:asciiTheme="minorHAnsi" w:eastAsiaTheme="minorEastAsia" w:hAnsiTheme="minorHAnsi" w:cstheme="minorBidi"/>
          <w:b/>
          <w:bCs/>
          <w:kern w:val="2"/>
          <w:sz w:val="28"/>
          <w:szCs w:val="28"/>
        </w:rPr>
        <w:t>通过的展商手机号登录</w:t>
      </w:r>
    </w:p>
    <w:p w:rsidR="00E51550" w:rsidRDefault="00E51550" w:rsidP="008D3E85">
      <w:pPr>
        <w:pStyle w:val="a6"/>
        <w:spacing w:before="0" w:beforeAutospacing="0" w:after="0" w:afterAutospacing="0"/>
        <w:ind w:left="720"/>
      </w:pPr>
      <w:r>
        <w:rPr>
          <w:b/>
          <w:bCs/>
          <w:i/>
          <w:iCs/>
          <w:noProof/>
        </w:rPr>
        <w:drawing>
          <wp:inline distT="0" distB="0" distL="0" distR="0">
            <wp:extent cx="3800475" cy="2667000"/>
            <wp:effectExtent l="19050" t="0" r="9525" b="0"/>
            <wp:docPr id="4" name="图片 4" descr="https://mmbiz.qpic.cn/mmbiz_png/DONibNjeTiabVrTZfwL8PqBcskwABrpn7RSpZyJLDYfOyIZZHEh8YycC6CyYn5tLQvhjWMLxBAXRJJGoeqyHRz6w/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mbiz.qpic.cn/mmbiz_png/DONibNjeTiabVrTZfwL8PqBcskwABrpn7RSpZyJLDYfOyIZZHEh8YycC6CyYn5tLQvhjWMLxBAXRJJGoeqyHRz6w/640?wx_fmt=png&amp;tp=webp&amp;wxfrom=5&amp;wx_lazy=1&amp;wx_co=1"/>
                    <pic:cNvPicPr>
                      <a:picLocks noChangeAspect="1" noChangeArrowheads="1"/>
                    </pic:cNvPicPr>
                  </pic:nvPicPr>
                  <pic:blipFill>
                    <a:blip r:embed="rId10"/>
                    <a:srcRect/>
                    <a:stretch>
                      <a:fillRect/>
                    </a:stretch>
                  </pic:blipFill>
                  <pic:spPr bwMode="auto">
                    <a:xfrm>
                      <a:off x="0" y="0"/>
                      <a:ext cx="3800475" cy="2667000"/>
                    </a:xfrm>
                    <a:prstGeom prst="rect">
                      <a:avLst/>
                    </a:prstGeom>
                    <a:noFill/>
                    <a:ln w="9525">
                      <a:noFill/>
                      <a:miter lim="800000"/>
                      <a:headEnd/>
                      <a:tailEnd/>
                    </a:ln>
                  </pic:spPr>
                </pic:pic>
              </a:graphicData>
            </a:graphic>
          </wp:inline>
        </w:drawing>
      </w:r>
    </w:p>
    <w:p w:rsidR="00E51550" w:rsidRPr="008D3E85" w:rsidRDefault="008D3E85" w:rsidP="008D3E85">
      <w:pPr>
        <w:pStyle w:val="a6"/>
        <w:spacing w:before="0" w:beforeAutospacing="0" w:after="0" w:afterAutospacing="0"/>
        <w:ind w:left="720"/>
        <w:rPr>
          <w:rFonts w:asciiTheme="minorHAnsi" w:eastAsiaTheme="minorEastAsia" w:hAnsiTheme="minorHAnsi" w:cstheme="minorBidi"/>
          <w:kern w:val="2"/>
          <w:sz w:val="28"/>
          <w:szCs w:val="28"/>
        </w:rPr>
      </w:pPr>
      <w:r w:rsidRPr="008D3E85">
        <w:rPr>
          <w:rFonts w:asciiTheme="minorHAnsi" w:eastAsiaTheme="minorEastAsia" w:hAnsiTheme="minorHAnsi" w:cstheme="minorBidi" w:hint="eastAsia"/>
          <w:bCs/>
          <w:kern w:val="2"/>
          <w:sz w:val="28"/>
          <w:szCs w:val="28"/>
        </w:rPr>
        <w:lastRenderedPageBreak/>
        <w:t>(5)</w:t>
      </w:r>
      <w:r w:rsidR="00E51550" w:rsidRPr="008D3E85">
        <w:rPr>
          <w:rFonts w:asciiTheme="minorHAnsi" w:eastAsiaTheme="minorEastAsia" w:hAnsiTheme="minorHAnsi" w:cstheme="minorBidi"/>
          <w:bCs/>
          <w:kern w:val="2"/>
          <w:sz w:val="28"/>
          <w:szCs w:val="28"/>
        </w:rPr>
        <w:t>登录后，点击</w:t>
      </w:r>
      <w:r w:rsidR="00E51550" w:rsidRPr="008D3E85">
        <w:rPr>
          <w:rFonts w:asciiTheme="minorHAnsi" w:eastAsiaTheme="minorEastAsia" w:hAnsiTheme="minorHAnsi" w:cstheme="minorBidi"/>
          <w:bCs/>
          <w:kern w:val="2"/>
          <w:sz w:val="28"/>
          <w:szCs w:val="28"/>
        </w:rPr>
        <w:t>“</w:t>
      </w:r>
      <w:r w:rsidR="00E51550" w:rsidRPr="008D3E85">
        <w:rPr>
          <w:rFonts w:asciiTheme="minorHAnsi" w:eastAsiaTheme="minorEastAsia" w:hAnsiTheme="minorHAnsi" w:cstheme="minorBidi"/>
          <w:bCs/>
          <w:kern w:val="2"/>
          <w:sz w:val="28"/>
          <w:szCs w:val="28"/>
        </w:rPr>
        <w:t>立即邀约</w:t>
      </w:r>
      <w:r w:rsidR="00E51550" w:rsidRPr="008D3E85">
        <w:rPr>
          <w:rFonts w:asciiTheme="minorHAnsi" w:eastAsiaTheme="minorEastAsia" w:hAnsiTheme="minorHAnsi" w:cstheme="minorBidi"/>
          <w:bCs/>
          <w:kern w:val="2"/>
          <w:sz w:val="28"/>
          <w:szCs w:val="28"/>
        </w:rPr>
        <w:t>”</w:t>
      </w:r>
      <w:r w:rsidR="00E51550" w:rsidRPr="008D3E85">
        <w:rPr>
          <w:rFonts w:asciiTheme="minorHAnsi" w:eastAsiaTheme="minorEastAsia" w:hAnsiTheme="minorHAnsi" w:cstheme="minorBidi"/>
          <w:bCs/>
          <w:kern w:val="2"/>
          <w:sz w:val="28"/>
          <w:szCs w:val="28"/>
        </w:rPr>
        <w:t>，实现一键匹配</w:t>
      </w:r>
    </w:p>
    <w:p w:rsidR="00E51550" w:rsidRDefault="00E51550" w:rsidP="008D3E85">
      <w:pPr>
        <w:pStyle w:val="a6"/>
        <w:spacing w:before="0" w:beforeAutospacing="0" w:after="0" w:afterAutospacing="0"/>
        <w:ind w:left="720"/>
      </w:pPr>
      <w:r>
        <w:rPr>
          <w:b/>
          <w:bCs/>
          <w:i/>
          <w:iCs/>
          <w:noProof/>
        </w:rPr>
        <w:drawing>
          <wp:inline distT="0" distB="0" distL="0" distR="0">
            <wp:extent cx="3448050" cy="2405972"/>
            <wp:effectExtent l="19050" t="0" r="0" b="0"/>
            <wp:docPr id="5" name="图片 5" descr="https://mmbiz.qpic.cn/mmbiz_png/DONibNjeTiabVrTZfwL8PqBcskwABrpn7RB3CayYEiclzvLSM22uHtZDicMesd4p366bPVecHiaYI2pgt2EySPB9TnQ/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mbiz.qpic.cn/mmbiz_png/DONibNjeTiabVrTZfwL8PqBcskwABrpn7RB3CayYEiclzvLSM22uHtZDicMesd4p366bPVecHiaYI2pgt2EySPB9TnQ/640?wx_fmt=png&amp;tp=webp&amp;wxfrom=5&amp;wx_lazy=1&amp;wx_co=1"/>
                    <pic:cNvPicPr>
                      <a:picLocks noChangeAspect="1" noChangeArrowheads="1"/>
                    </pic:cNvPicPr>
                  </pic:nvPicPr>
                  <pic:blipFill>
                    <a:blip r:embed="rId11" cstate="print"/>
                    <a:srcRect/>
                    <a:stretch>
                      <a:fillRect/>
                    </a:stretch>
                  </pic:blipFill>
                  <pic:spPr bwMode="auto">
                    <a:xfrm>
                      <a:off x="0" y="0"/>
                      <a:ext cx="3448050" cy="2405972"/>
                    </a:xfrm>
                    <a:prstGeom prst="rect">
                      <a:avLst/>
                    </a:prstGeom>
                    <a:noFill/>
                    <a:ln w="9525">
                      <a:noFill/>
                      <a:miter lim="800000"/>
                      <a:headEnd/>
                      <a:tailEnd/>
                    </a:ln>
                  </pic:spPr>
                </pic:pic>
              </a:graphicData>
            </a:graphic>
          </wp:inline>
        </w:drawing>
      </w:r>
    </w:p>
    <w:p w:rsidR="00E51550" w:rsidRPr="008D3E85" w:rsidRDefault="00E51550" w:rsidP="008D3E85">
      <w:pPr>
        <w:pStyle w:val="a6"/>
        <w:spacing w:before="0" w:beforeAutospacing="0" w:after="0" w:afterAutospacing="0"/>
        <w:ind w:left="720"/>
        <w:rPr>
          <w:rFonts w:asciiTheme="minorHAnsi" w:eastAsiaTheme="minorEastAsia" w:hAnsiTheme="minorHAnsi" w:cstheme="minorBidi"/>
          <w:bCs/>
          <w:kern w:val="2"/>
          <w:sz w:val="28"/>
          <w:szCs w:val="28"/>
        </w:rPr>
      </w:pPr>
      <w:r w:rsidRPr="008D3E85">
        <w:rPr>
          <w:rFonts w:asciiTheme="minorHAnsi" w:eastAsiaTheme="minorEastAsia" w:hAnsiTheme="minorHAnsi" w:cstheme="minorBidi"/>
          <w:bCs/>
          <w:kern w:val="2"/>
          <w:sz w:val="28"/>
          <w:szCs w:val="28"/>
        </w:rPr>
        <w:t>同时，采购商注册登录后也可以</w:t>
      </w:r>
      <w:r w:rsidRPr="008D3E85">
        <w:rPr>
          <w:rFonts w:asciiTheme="minorHAnsi" w:eastAsiaTheme="minorEastAsia" w:hAnsiTheme="minorHAnsi" w:cstheme="minorBidi"/>
          <w:bCs/>
          <w:kern w:val="2"/>
          <w:sz w:val="28"/>
          <w:szCs w:val="28"/>
        </w:rPr>
        <w:t>“</w:t>
      </w:r>
      <w:r w:rsidRPr="008D3E85">
        <w:rPr>
          <w:rFonts w:asciiTheme="minorHAnsi" w:eastAsiaTheme="minorEastAsia" w:hAnsiTheme="minorHAnsi" w:cstheme="minorBidi"/>
          <w:bCs/>
          <w:kern w:val="2"/>
          <w:sz w:val="28"/>
          <w:szCs w:val="28"/>
        </w:rPr>
        <w:t>邀约</w:t>
      </w:r>
      <w:r w:rsidRPr="008D3E85">
        <w:rPr>
          <w:rFonts w:asciiTheme="minorHAnsi" w:eastAsiaTheme="minorEastAsia" w:hAnsiTheme="minorHAnsi" w:cstheme="minorBidi"/>
          <w:bCs/>
          <w:kern w:val="2"/>
          <w:sz w:val="28"/>
          <w:szCs w:val="28"/>
        </w:rPr>
        <w:t>”</w:t>
      </w:r>
      <w:r w:rsidR="005637BC">
        <w:rPr>
          <w:rFonts w:asciiTheme="minorHAnsi" w:eastAsiaTheme="minorEastAsia" w:hAnsiTheme="minorHAnsi" w:cstheme="minorBidi"/>
          <w:bCs/>
          <w:kern w:val="2"/>
          <w:sz w:val="28"/>
          <w:szCs w:val="28"/>
        </w:rPr>
        <w:t>参展商</w:t>
      </w:r>
    </w:p>
    <w:p w:rsidR="00E51550" w:rsidRDefault="00E51550" w:rsidP="008D3E85">
      <w:pPr>
        <w:pStyle w:val="a6"/>
        <w:spacing w:before="0" w:beforeAutospacing="0" w:after="0" w:afterAutospacing="0"/>
        <w:ind w:left="720"/>
      </w:pPr>
      <w:r>
        <w:rPr>
          <w:b/>
          <w:bCs/>
          <w:noProof/>
          <w:sz w:val="23"/>
          <w:szCs w:val="23"/>
        </w:rPr>
        <w:drawing>
          <wp:inline distT="0" distB="0" distL="0" distR="0">
            <wp:extent cx="4508701" cy="2638425"/>
            <wp:effectExtent l="19050" t="0" r="6149" b="0"/>
            <wp:docPr id="6" name="图片 6" descr="https://mmbiz.qpic.cn/mmbiz_png/DONibNjeTiabVrTZfwL8PqBcskwABrpn7Ror00xeYMlibrylm0HRnNGbVHpeHfZmHqacH3XYic5uztv8vFtzwPlUQg/640?wx_fmt=png&amp;tp=webp&amp;wxfrom=5&amp;wx_lazy=1&amp;wx_c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mbiz.qpic.cn/mmbiz_png/DONibNjeTiabVrTZfwL8PqBcskwABrpn7Ror00xeYMlibrylm0HRnNGbVHpeHfZmHqacH3XYic5uztv8vFtzwPlUQg/640?wx_fmt=png&amp;tp=webp&amp;wxfrom=5&amp;wx_lazy=1&amp;wx_co=1"/>
                    <pic:cNvPicPr>
                      <a:picLocks noChangeAspect="1" noChangeArrowheads="1"/>
                    </pic:cNvPicPr>
                  </pic:nvPicPr>
                  <pic:blipFill>
                    <a:blip r:embed="rId12"/>
                    <a:srcRect/>
                    <a:stretch>
                      <a:fillRect/>
                    </a:stretch>
                  </pic:blipFill>
                  <pic:spPr bwMode="auto">
                    <a:xfrm>
                      <a:off x="0" y="0"/>
                      <a:ext cx="4513574" cy="2641276"/>
                    </a:xfrm>
                    <a:prstGeom prst="rect">
                      <a:avLst/>
                    </a:prstGeom>
                    <a:noFill/>
                    <a:ln w="9525">
                      <a:noFill/>
                      <a:miter lim="800000"/>
                      <a:headEnd/>
                      <a:tailEnd/>
                    </a:ln>
                  </pic:spPr>
                </pic:pic>
              </a:graphicData>
            </a:graphic>
          </wp:inline>
        </w:drawing>
      </w:r>
    </w:p>
    <w:p w:rsidR="00186E30" w:rsidRDefault="00AE47D2" w:rsidP="00186E30">
      <w:pPr>
        <w:pStyle w:val="a6"/>
        <w:numPr>
          <w:ilvl w:val="0"/>
          <w:numId w:val="1"/>
        </w:numPr>
        <w:spacing w:before="0" w:beforeAutospacing="0" w:after="0" w:afterAutospacing="0"/>
        <w:rPr>
          <w:rFonts w:asciiTheme="minorEastAsia" w:eastAsiaTheme="minorEastAsia" w:hAnsiTheme="minorEastAsia" w:cstheme="minorBidi"/>
          <w:b/>
          <w:kern w:val="2"/>
          <w:sz w:val="28"/>
          <w:szCs w:val="28"/>
        </w:rPr>
      </w:pPr>
      <w:r>
        <w:rPr>
          <w:rFonts w:asciiTheme="minorEastAsia" w:eastAsiaTheme="minorEastAsia" w:hAnsiTheme="minorEastAsia" w:cstheme="minorBidi" w:hint="eastAsia"/>
          <w:b/>
          <w:kern w:val="2"/>
          <w:sz w:val="28"/>
          <w:szCs w:val="28"/>
        </w:rPr>
        <w:t>相关</w:t>
      </w:r>
      <w:r w:rsidR="006B5238" w:rsidRPr="006B5238">
        <w:rPr>
          <w:rFonts w:asciiTheme="minorEastAsia" w:eastAsiaTheme="minorEastAsia" w:hAnsiTheme="minorEastAsia" w:cstheme="minorBidi" w:hint="eastAsia"/>
          <w:b/>
          <w:kern w:val="2"/>
          <w:sz w:val="28"/>
          <w:szCs w:val="28"/>
        </w:rPr>
        <w:t>配套活动</w:t>
      </w:r>
    </w:p>
    <w:p w:rsidR="00707BCB" w:rsidRPr="00B100CD" w:rsidRDefault="005A574C" w:rsidP="00707BCB">
      <w:pPr>
        <w:rPr>
          <w:rFonts w:ascii="Calibri" w:eastAsia="宋体" w:hAnsi="Calibri" w:cs="Times New Roman"/>
          <w:sz w:val="28"/>
          <w:szCs w:val="28"/>
        </w:rPr>
      </w:pPr>
      <w:r>
        <w:rPr>
          <w:rFonts w:asciiTheme="minorEastAsia" w:hAnsiTheme="minorEastAsia" w:hint="eastAsia"/>
          <w:b/>
          <w:sz w:val="28"/>
          <w:szCs w:val="28"/>
        </w:rPr>
        <w:t xml:space="preserve"> </w:t>
      </w:r>
      <w:r w:rsidR="00707BCB">
        <w:rPr>
          <w:rFonts w:ascii="Calibri" w:eastAsia="宋体" w:hAnsi="Calibri" w:cs="Times New Roman" w:hint="eastAsia"/>
          <w:sz w:val="28"/>
          <w:szCs w:val="28"/>
        </w:rPr>
        <w:t>活动一：</w:t>
      </w:r>
      <w:r w:rsidR="00707BCB">
        <w:rPr>
          <w:rFonts w:ascii="Calibri" w:eastAsia="宋体" w:hAnsi="Calibri" w:cs="Times New Roman" w:hint="eastAsia"/>
          <w:sz w:val="28"/>
          <w:szCs w:val="28"/>
        </w:rPr>
        <w:t>4</w:t>
      </w:r>
      <w:r w:rsidR="00707BCB">
        <w:rPr>
          <w:rFonts w:ascii="Calibri" w:eastAsia="宋体" w:hAnsi="Calibri" w:cs="Times New Roman" w:hint="eastAsia"/>
          <w:sz w:val="28"/>
          <w:szCs w:val="28"/>
        </w:rPr>
        <w:t>月</w:t>
      </w:r>
      <w:r w:rsidR="00707BCB">
        <w:rPr>
          <w:rFonts w:ascii="Calibri" w:eastAsia="宋体" w:hAnsi="Calibri" w:cs="Times New Roman" w:hint="eastAsia"/>
          <w:sz w:val="28"/>
          <w:szCs w:val="28"/>
        </w:rPr>
        <w:t>15-22</w:t>
      </w:r>
      <w:r w:rsidR="00707BCB">
        <w:rPr>
          <w:rFonts w:ascii="Calibri" w:eastAsia="宋体" w:hAnsi="Calibri" w:cs="Times New Roman" w:hint="eastAsia"/>
          <w:sz w:val="28"/>
          <w:szCs w:val="28"/>
        </w:rPr>
        <w:t>日期间举行</w:t>
      </w:r>
      <w:r w:rsidR="00707BCB" w:rsidRPr="00B100CD">
        <w:rPr>
          <w:rFonts w:ascii="Calibri" w:eastAsia="宋体" w:hAnsi="Calibri" w:cs="Times New Roman" w:hint="eastAsia"/>
          <w:sz w:val="28"/>
          <w:szCs w:val="28"/>
        </w:rPr>
        <w:t>“最具人气展商”</w:t>
      </w:r>
      <w:r w:rsidR="00707BCB">
        <w:rPr>
          <w:rFonts w:ascii="Calibri" w:eastAsia="宋体" w:hAnsi="Calibri" w:cs="Times New Roman" w:hint="eastAsia"/>
          <w:sz w:val="28"/>
          <w:szCs w:val="28"/>
        </w:rPr>
        <w:t>线上评选活动，本次参评五金电器企业达</w:t>
      </w:r>
      <w:r w:rsidR="00707BCB">
        <w:rPr>
          <w:rFonts w:ascii="Calibri" w:eastAsia="宋体" w:hAnsi="Calibri" w:cs="Times New Roman" w:hint="eastAsia"/>
          <w:sz w:val="28"/>
          <w:szCs w:val="28"/>
        </w:rPr>
        <w:t>435</w:t>
      </w:r>
      <w:r w:rsidR="00707BCB">
        <w:rPr>
          <w:rFonts w:ascii="Calibri" w:eastAsia="宋体" w:hAnsi="Calibri" w:cs="Times New Roman" w:hint="eastAsia"/>
          <w:sz w:val="28"/>
          <w:szCs w:val="28"/>
        </w:rPr>
        <w:t>家，所有采购商可通过</w:t>
      </w:r>
      <w:r w:rsidR="00707BCB" w:rsidRPr="00B100CD">
        <w:rPr>
          <w:rFonts w:ascii="Calibri" w:eastAsia="宋体" w:hAnsi="Calibri" w:cs="Times New Roman" w:hint="eastAsia"/>
          <w:sz w:val="28"/>
          <w:szCs w:val="28"/>
        </w:rPr>
        <w:t>线上博览会或五金会微信公众号参与活动</w:t>
      </w:r>
      <w:r w:rsidR="00707BCB">
        <w:rPr>
          <w:rFonts w:ascii="Calibri" w:eastAsia="宋体" w:hAnsi="Calibri" w:cs="Times New Roman" w:hint="eastAsia"/>
          <w:sz w:val="28"/>
          <w:szCs w:val="28"/>
        </w:rPr>
        <w:t>，</w:t>
      </w:r>
      <w:r w:rsidR="00707BCB" w:rsidRPr="00B100CD">
        <w:rPr>
          <w:rFonts w:ascii="Calibri" w:eastAsia="宋体" w:hAnsi="Calibri" w:cs="Times New Roman" w:hint="eastAsia"/>
          <w:sz w:val="28"/>
          <w:szCs w:val="28"/>
        </w:rPr>
        <w:t>有机会获得价值</w:t>
      </w:r>
      <w:r w:rsidR="00707BCB" w:rsidRPr="00B100CD">
        <w:rPr>
          <w:rFonts w:ascii="Calibri" w:eastAsia="宋体" w:hAnsi="Calibri" w:cs="Times New Roman" w:hint="eastAsia"/>
          <w:sz w:val="28"/>
          <w:szCs w:val="28"/>
        </w:rPr>
        <w:t>980</w:t>
      </w:r>
      <w:r w:rsidR="00707BCB" w:rsidRPr="00B100CD">
        <w:rPr>
          <w:rFonts w:ascii="Calibri" w:eastAsia="宋体" w:hAnsi="Calibri" w:cs="Times New Roman" w:hint="eastAsia"/>
          <w:sz w:val="28"/>
          <w:szCs w:val="28"/>
        </w:rPr>
        <w:t>元车载空气净化机等实物奖品或红包奖励。</w:t>
      </w:r>
    </w:p>
    <w:p w:rsidR="00707BCB" w:rsidRDefault="00707BCB" w:rsidP="00707BCB">
      <w:pPr>
        <w:rPr>
          <w:rFonts w:ascii="Calibri" w:eastAsia="宋体" w:hAnsi="Calibri" w:cs="Times New Roman"/>
          <w:sz w:val="28"/>
          <w:szCs w:val="28"/>
        </w:rPr>
      </w:pPr>
      <w:r w:rsidRPr="00D016A2">
        <w:rPr>
          <w:rFonts w:ascii="Calibri" w:eastAsia="宋体" w:hAnsi="Calibri" w:cs="Times New Roman" w:hint="eastAsia"/>
          <w:sz w:val="28"/>
          <w:szCs w:val="28"/>
        </w:rPr>
        <w:t>活动二：</w:t>
      </w:r>
      <w:r w:rsidRPr="00D016A2">
        <w:rPr>
          <w:rFonts w:ascii="Calibri" w:eastAsia="宋体" w:hAnsi="Calibri" w:cs="Times New Roman" w:hint="eastAsia"/>
          <w:sz w:val="28"/>
          <w:szCs w:val="28"/>
        </w:rPr>
        <w:t>4</w:t>
      </w:r>
      <w:r w:rsidRPr="00D016A2">
        <w:rPr>
          <w:rFonts w:ascii="Calibri" w:eastAsia="宋体" w:hAnsi="Calibri" w:cs="Times New Roman" w:hint="eastAsia"/>
          <w:sz w:val="28"/>
          <w:szCs w:val="28"/>
        </w:rPr>
        <w:t>月</w:t>
      </w:r>
      <w:r w:rsidRPr="00D016A2">
        <w:rPr>
          <w:rFonts w:ascii="Calibri" w:eastAsia="宋体" w:hAnsi="Calibri" w:cs="Times New Roman" w:hint="eastAsia"/>
          <w:sz w:val="28"/>
          <w:szCs w:val="28"/>
        </w:rPr>
        <w:t>20</w:t>
      </w:r>
      <w:r w:rsidRPr="00D016A2">
        <w:rPr>
          <w:rFonts w:ascii="Calibri" w:eastAsia="宋体" w:hAnsi="Calibri" w:cs="Times New Roman" w:hint="eastAsia"/>
          <w:sz w:val="28"/>
          <w:szCs w:val="28"/>
        </w:rPr>
        <w:t>日上午</w:t>
      </w:r>
      <w:r w:rsidRPr="00D016A2">
        <w:rPr>
          <w:rFonts w:ascii="Calibri" w:eastAsia="宋体" w:hAnsi="Calibri" w:cs="Times New Roman" w:hint="eastAsia"/>
          <w:sz w:val="28"/>
          <w:szCs w:val="28"/>
        </w:rPr>
        <w:t>10:00</w:t>
      </w:r>
      <w:r w:rsidRPr="00D016A2">
        <w:rPr>
          <w:rFonts w:ascii="Calibri" w:eastAsia="宋体" w:hAnsi="Calibri" w:cs="Times New Roman" w:hint="eastAsia"/>
          <w:sz w:val="28"/>
          <w:szCs w:val="28"/>
        </w:rPr>
        <w:t>在</w:t>
      </w:r>
      <w:r w:rsidRPr="00B100CD">
        <w:rPr>
          <w:rFonts w:ascii="Calibri" w:eastAsia="宋体" w:hAnsi="Calibri" w:cs="Times New Roman" w:hint="eastAsia"/>
          <w:sz w:val="28"/>
          <w:szCs w:val="28"/>
        </w:rPr>
        <w:t>国际商贸城二区</w:t>
      </w:r>
      <w:r w:rsidRPr="00B100CD">
        <w:rPr>
          <w:rFonts w:ascii="Calibri" w:eastAsia="宋体" w:hAnsi="Calibri" w:cs="Times New Roman" w:hint="eastAsia"/>
          <w:sz w:val="28"/>
          <w:szCs w:val="28"/>
        </w:rPr>
        <w:t>33</w:t>
      </w:r>
      <w:r w:rsidRPr="00B100CD">
        <w:rPr>
          <w:rFonts w:ascii="Calibri" w:eastAsia="宋体" w:hAnsi="Calibri" w:cs="Times New Roman" w:hint="eastAsia"/>
          <w:sz w:val="28"/>
          <w:szCs w:val="28"/>
        </w:rPr>
        <w:t>号门三楼</w:t>
      </w:r>
      <w:r>
        <w:rPr>
          <w:rFonts w:ascii="Calibri" w:eastAsia="宋体" w:hAnsi="Calibri" w:cs="Times New Roman" w:hint="eastAsia"/>
          <w:sz w:val="28"/>
          <w:szCs w:val="28"/>
        </w:rPr>
        <w:t>举行线上中国义乌五金电器博览会启动仪式，在线直播介绍企业新品和平台</w:t>
      </w:r>
      <w:r>
        <w:rPr>
          <w:rFonts w:ascii="Calibri" w:eastAsia="宋体" w:hAnsi="Calibri" w:cs="Times New Roman" w:hint="eastAsia"/>
          <w:sz w:val="28"/>
          <w:szCs w:val="28"/>
        </w:rPr>
        <w:lastRenderedPageBreak/>
        <w:t>推介。</w:t>
      </w:r>
    </w:p>
    <w:p w:rsidR="00707BCB" w:rsidRPr="00D016A2" w:rsidRDefault="00707BCB" w:rsidP="00707BCB">
      <w:pPr>
        <w:rPr>
          <w:rFonts w:ascii="Calibri" w:eastAsia="宋体" w:hAnsi="Calibri" w:cs="Times New Roman"/>
          <w:sz w:val="28"/>
          <w:szCs w:val="28"/>
        </w:rPr>
      </w:pPr>
      <w:r>
        <w:rPr>
          <w:rFonts w:ascii="Calibri" w:eastAsia="宋体" w:hAnsi="Calibri" w:cs="Times New Roman" w:hint="eastAsia"/>
          <w:sz w:val="28"/>
          <w:szCs w:val="28"/>
        </w:rPr>
        <w:t>活动三：</w:t>
      </w:r>
      <w:r>
        <w:rPr>
          <w:rFonts w:ascii="Calibri" w:eastAsia="宋体" w:hAnsi="Calibri" w:cs="Times New Roman" w:hint="eastAsia"/>
          <w:sz w:val="28"/>
          <w:szCs w:val="28"/>
        </w:rPr>
        <w:t>4</w:t>
      </w:r>
      <w:r>
        <w:rPr>
          <w:rFonts w:ascii="Calibri" w:eastAsia="宋体" w:hAnsi="Calibri" w:cs="Times New Roman" w:hint="eastAsia"/>
          <w:sz w:val="28"/>
          <w:szCs w:val="28"/>
        </w:rPr>
        <w:t>月</w:t>
      </w:r>
      <w:r>
        <w:rPr>
          <w:rFonts w:ascii="Calibri" w:eastAsia="宋体" w:hAnsi="Calibri" w:cs="Times New Roman" w:hint="eastAsia"/>
          <w:sz w:val="28"/>
          <w:szCs w:val="28"/>
        </w:rPr>
        <w:t>21</w:t>
      </w:r>
      <w:r>
        <w:rPr>
          <w:rFonts w:ascii="Calibri" w:eastAsia="宋体" w:hAnsi="Calibri" w:cs="Times New Roman" w:hint="eastAsia"/>
          <w:sz w:val="28"/>
          <w:szCs w:val="28"/>
        </w:rPr>
        <w:t>日</w:t>
      </w:r>
      <w:r w:rsidRPr="00B100CD">
        <w:rPr>
          <w:rFonts w:ascii="Calibri" w:eastAsia="宋体" w:hAnsi="Calibri" w:cs="Times New Roman" w:hint="eastAsia"/>
          <w:sz w:val="28"/>
          <w:szCs w:val="28"/>
        </w:rPr>
        <w:t>13:30-15:00</w:t>
      </w:r>
      <w:r>
        <w:rPr>
          <w:rFonts w:ascii="Calibri" w:eastAsia="宋体" w:hAnsi="Calibri" w:cs="Times New Roman" w:hint="eastAsia"/>
          <w:sz w:val="28"/>
          <w:szCs w:val="28"/>
        </w:rPr>
        <w:t>举办线上</w:t>
      </w:r>
      <w:r w:rsidRPr="00B100CD">
        <w:rPr>
          <w:rFonts w:ascii="Calibri" w:eastAsia="宋体" w:hAnsi="Calibri" w:cs="Times New Roman" w:hint="eastAsia"/>
          <w:sz w:val="28"/>
          <w:szCs w:val="28"/>
        </w:rPr>
        <w:t>贸易洽谈会（外贸专场）</w:t>
      </w:r>
      <w:r>
        <w:rPr>
          <w:rFonts w:ascii="Calibri" w:eastAsia="宋体" w:hAnsi="Calibri" w:cs="Times New Roman" w:hint="eastAsia"/>
          <w:sz w:val="28"/>
          <w:szCs w:val="28"/>
        </w:rPr>
        <w:t>，</w:t>
      </w:r>
      <w:r>
        <w:rPr>
          <w:rFonts w:ascii="Calibri" w:eastAsia="宋体" w:hAnsi="Calibri" w:cs="Times New Roman" w:hint="eastAsia"/>
          <w:sz w:val="28"/>
          <w:szCs w:val="28"/>
        </w:rPr>
        <w:t>20</w:t>
      </w:r>
      <w:r>
        <w:rPr>
          <w:rFonts w:ascii="Calibri" w:eastAsia="宋体" w:hAnsi="Calibri" w:cs="Times New Roman" w:hint="eastAsia"/>
          <w:sz w:val="28"/>
          <w:szCs w:val="28"/>
        </w:rPr>
        <w:t>名五金电器外商与平台企业进行线上一对一会议洽谈。</w:t>
      </w:r>
    </w:p>
    <w:p w:rsidR="005A574C" w:rsidRDefault="00AF47F7" w:rsidP="005A574C">
      <w:pPr>
        <w:pStyle w:val="a6"/>
        <w:spacing w:before="0" w:beforeAutospacing="0" w:after="0" w:afterAutospacing="0"/>
        <w:rPr>
          <w:rFonts w:asciiTheme="minorEastAsia" w:eastAsiaTheme="minorEastAsia" w:hAnsiTheme="minorEastAsia" w:cstheme="minorBidi"/>
          <w:b/>
          <w:kern w:val="2"/>
          <w:sz w:val="28"/>
          <w:szCs w:val="28"/>
        </w:rPr>
      </w:pPr>
      <w:r>
        <w:rPr>
          <w:rFonts w:asciiTheme="minorEastAsia" w:eastAsiaTheme="minorEastAsia" w:hAnsiTheme="minorEastAsia" w:cstheme="minorBidi"/>
          <w:b/>
          <w:noProof/>
          <w:kern w:val="2"/>
          <w:sz w:val="28"/>
          <w:szCs w:val="28"/>
        </w:rPr>
        <w:drawing>
          <wp:inline distT="0" distB="0" distL="0" distR="0">
            <wp:extent cx="5641167" cy="5438775"/>
            <wp:effectExtent l="19050" t="0" r="0" b="0"/>
            <wp:docPr id="7" name="图片 6" descr="微信图片_20200417200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417200930.png"/>
                    <pic:cNvPicPr/>
                  </pic:nvPicPr>
                  <pic:blipFill>
                    <a:blip r:embed="rId13"/>
                    <a:stretch>
                      <a:fillRect/>
                    </a:stretch>
                  </pic:blipFill>
                  <pic:spPr>
                    <a:xfrm>
                      <a:off x="0" y="0"/>
                      <a:ext cx="5641167" cy="5438775"/>
                    </a:xfrm>
                    <a:prstGeom prst="rect">
                      <a:avLst/>
                    </a:prstGeom>
                  </pic:spPr>
                </pic:pic>
              </a:graphicData>
            </a:graphic>
          </wp:inline>
        </w:drawing>
      </w:r>
    </w:p>
    <w:p w:rsidR="000961D3" w:rsidRDefault="00C2028F" w:rsidP="005A574C">
      <w:pPr>
        <w:pStyle w:val="a6"/>
        <w:spacing w:before="0" w:beforeAutospacing="0" w:after="0" w:afterAutospacing="0"/>
        <w:rPr>
          <w:rFonts w:asciiTheme="minorEastAsia" w:eastAsiaTheme="minorEastAsia" w:hAnsiTheme="minorEastAsia" w:cstheme="minorBidi"/>
          <w:b/>
          <w:kern w:val="2"/>
          <w:sz w:val="28"/>
          <w:szCs w:val="28"/>
        </w:rPr>
      </w:pPr>
      <w:r>
        <w:rPr>
          <w:rFonts w:asciiTheme="minorEastAsia" w:eastAsiaTheme="minorEastAsia" w:hAnsiTheme="minorEastAsia" w:cstheme="minorBidi" w:hint="eastAsia"/>
          <w:b/>
          <w:noProof/>
          <w:kern w:val="2"/>
          <w:sz w:val="28"/>
          <w:szCs w:val="28"/>
        </w:rPr>
        <w:t>线上贸易洽谈会预约流程：</w:t>
      </w:r>
    </w:p>
    <w:p w:rsidR="000961D3" w:rsidRDefault="00F1533C" w:rsidP="00F1533C">
      <w:pPr>
        <w:pStyle w:val="a6"/>
        <w:numPr>
          <w:ilvl w:val="0"/>
          <w:numId w:val="4"/>
        </w:numPr>
        <w:spacing w:before="0" w:beforeAutospacing="0" w:after="0" w:afterAutospacing="0"/>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kern w:val="2"/>
          <w:sz w:val="28"/>
          <w:szCs w:val="28"/>
        </w:rPr>
        <w:t>账号</w:t>
      </w:r>
      <w:r w:rsidRPr="00F1533C">
        <w:rPr>
          <w:rFonts w:asciiTheme="minorEastAsia" w:eastAsiaTheme="minorEastAsia" w:hAnsiTheme="minorEastAsia" w:cstheme="minorBidi" w:hint="eastAsia"/>
          <w:kern w:val="2"/>
          <w:sz w:val="28"/>
          <w:szCs w:val="28"/>
        </w:rPr>
        <w:t>登入后</w:t>
      </w:r>
      <w:r>
        <w:rPr>
          <w:rFonts w:asciiTheme="minorEastAsia" w:eastAsiaTheme="minorEastAsia" w:hAnsiTheme="minorEastAsia" w:cstheme="minorBidi" w:hint="eastAsia"/>
          <w:kern w:val="2"/>
          <w:sz w:val="28"/>
          <w:szCs w:val="28"/>
        </w:rPr>
        <w:t>，点击“配套活动”</w:t>
      </w:r>
    </w:p>
    <w:p w:rsidR="00F1533C" w:rsidRDefault="00F1533C" w:rsidP="00F1533C">
      <w:pPr>
        <w:pStyle w:val="a6"/>
        <w:spacing w:before="0" w:beforeAutospacing="0" w:after="0" w:afterAutospacing="0"/>
        <w:rPr>
          <w:rFonts w:asciiTheme="minorEastAsia" w:eastAsiaTheme="minorEastAsia" w:hAnsiTheme="minorEastAsia" w:cstheme="minorBidi"/>
          <w:kern w:val="2"/>
          <w:sz w:val="28"/>
          <w:szCs w:val="28"/>
        </w:rPr>
      </w:pPr>
      <w:r>
        <w:rPr>
          <w:rFonts w:asciiTheme="minorEastAsia" w:eastAsiaTheme="minorEastAsia" w:hAnsiTheme="minorEastAsia" w:cstheme="minorBidi" w:hint="eastAsia"/>
          <w:noProof/>
          <w:kern w:val="2"/>
          <w:sz w:val="28"/>
          <w:szCs w:val="28"/>
        </w:rPr>
        <w:drawing>
          <wp:inline distT="0" distB="0" distL="0" distR="0">
            <wp:extent cx="5274310" cy="621665"/>
            <wp:effectExtent l="19050" t="0" r="2540" b="0"/>
            <wp:docPr id="9" name="图片 8" descr="158717377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7173774(1).png"/>
                    <pic:cNvPicPr/>
                  </pic:nvPicPr>
                  <pic:blipFill>
                    <a:blip r:embed="rId14"/>
                    <a:stretch>
                      <a:fillRect/>
                    </a:stretch>
                  </pic:blipFill>
                  <pic:spPr>
                    <a:xfrm>
                      <a:off x="0" y="0"/>
                      <a:ext cx="5274310" cy="621665"/>
                    </a:xfrm>
                    <a:prstGeom prst="rect">
                      <a:avLst/>
                    </a:prstGeom>
                  </pic:spPr>
                </pic:pic>
              </a:graphicData>
            </a:graphic>
          </wp:inline>
        </w:drawing>
      </w:r>
    </w:p>
    <w:p w:rsidR="00F1533C" w:rsidRDefault="00EC32C5" w:rsidP="00F1533C">
      <w:pPr>
        <w:pStyle w:val="a6"/>
        <w:numPr>
          <w:ilvl w:val="0"/>
          <w:numId w:val="4"/>
        </w:numPr>
        <w:spacing w:before="0" w:beforeAutospacing="0" w:after="0" w:afterAutospacing="0"/>
        <w:rPr>
          <w:rFonts w:asciiTheme="minorEastAsia" w:eastAsiaTheme="minorEastAsia" w:hAnsiTheme="minorEastAsia" w:cstheme="minorBidi" w:hint="eastAsia"/>
          <w:kern w:val="2"/>
          <w:sz w:val="28"/>
          <w:szCs w:val="28"/>
        </w:rPr>
      </w:pPr>
      <w:r>
        <w:rPr>
          <w:rFonts w:asciiTheme="minorEastAsia" w:eastAsiaTheme="minorEastAsia" w:hAnsiTheme="minorEastAsia" w:cstheme="minorBidi" w:hint="eastAsia"/>
          <w:noProof/>
          <w:kern w:val="2"/>
          <w:sz w:val="28"/>
          <w:szCs w:val="28"/>
        </w:rPr>
        <w:t>点击“立即预约”</w:t>
      </w:r>
    </w:p>
    <w:p w:rsidR="00EC32C5" w:rsidRDefault="00EC32C5" w:rsidP="00EC32C5">
      <w:pPr>
        <w:pStyle w:val="a6"/>
        <w:spacing w:before="0" w:beforeAutospacing="0" w:after="0" w:afterAutospacing="0"/>
        <w:rPr>
          <w:rFonts w:asciiTheme="minorEastAsia" w:eastAsiaTheme="minorEastAsia" w:hAnsiTheme="minorEastAsia" w:cstheme="minorBidi" w:hint="eastAsia"/>
          <w:kern w:val="2"/>
          <w:sz w:val="28"/>
          <w:szCs w:val="28"/>
        </w:rPr>
      </w:pPr>
      <w:r>
        <w:rPr>
          <w:rFonts w:asciiTheme="minorEastAsia" w:eastAsiaTheme="minorEastAsia" w:hAnsiTheme="minorEastAsia" w:cstheme="minorBidi"/>
          <w:noProof/>
          <w:kern w:val="2"/>
          <w:sz w:val="28"/>
          <w:szCs w:val="28"/>
        </w:rPr>
        <w:lastRenderedPageBreak/>
        <w:drawing>
          <wp:inline distT="0" distB="0" distL="0" distR="0">
            <wp:extent cx="5274310" cy="951444"/>
            <wp:effectExtent l="19050" t="0" r="2540" b="0"/>
            <wp:docPr id="10" name="图片 2" descr="C:\Users\ASUS\Desktop\15871738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1587173834(1).png"/>
                    <pic:cNvPicPr>
                      <a:picLocks noChangeAspect="1" noChangeArrowheads="1"/>
                    </pic:cNvPicPr>
                  </pic:nvPicPr>
                  <pic:blipFill>
                    <a:blip r:embed="rId15"/>
                    <a:srcRect/>
                    <a:stretch>
                      <a:fillRect/>
                    </a:stretch>
                  </pic:blipFill>
                  <pic:spPr bwMode="auto">
                    <a:xfrm>
                      <a:off x="0" y="0"/>
                      <a:ext cx="5274310" cy="951444"/>
                    </a:xfrm>
                    <a:prstGeom prst="rect">
                      <a:avLst/>
                    </a:prstGeom>
                    <a:noFill/>
                    <a:ln w="9525">
                      <a:noFill/>
                      <a:miter lim="800000"/>
                      <a:headEnd/>
                      <a:tailEnd/>
                    </a:ln>
                  </pic:spPr>
                </pic:pic>
              </a:graphicData>
            </a:graphic>
          </wp:inline>
        </w:drawing>
      </w:r>
    </w:p>
    <w:p w:rsidR="00EC32C5" w:rsidRDefault="00C7387C" w:rsidP="00C7387C">
      <w:pPr>
        <w:pStyle w:val="a6"/>
        <w:numPr>
          <w:ilvl w:val="0"/>
          <w:numId w:val="4"/>
        </w:numPr>
        <w:spacing w:before="0" w:beforeAutospacing="0" w:after="0" w:afterAutospacing="0"/>
        <w:rPr>
          <w:rFonts w:asciiTheme="minorEastAsia" w:eastAsiaTheme="minorEastAsia" w:hAnsiTheme="minorEastAsia" w:cstheme="minorBidi" w:hint="eastAsia"/>
          <w:kern w:val="2"/>
          <w:sz w:val="28"/>
          <w:szCs w:val="28"/>
        </w:rPr>
      </w:pPr>
      <w:r>
        <w:rPr>
          <w:rFonts w:asciiTheme="minorEastAsia" w:eastAsiaTheme="minorEastAsia" w:hAnsiTheme="minorEastAsia" w:cstheme="minorBidi" w:hint="eastAsia"/>
          <w:kern w:val="2"/>
          <w:sz w:val="28"/>
          <w:szCs w:val="28"/>
        </w:rPr>
        <w:t>勾选最多3家采购商，并点击确认</w:t>
      </w:r>
    </w:p>
    <w:p w:rsidR="00C7387C" w:rsidRDefault="00C7387C" w:rsidP="00C7387C">
      <w:pPr>
        <w:pStyle w:val="a6"/>
        <w:spacing w:before="0" w:beforeAutospacing="0" w:after="0" w:afterAutospacing="0"/>
        <w:rPr>
          <w:rFonts w:asciiTheme="minorEastAsia" w:eastAsiaTheme="minorEastAsia" w:hAnsiTheme="minorEastAsia" w:cstheme="minorBidi" w:hint="eastAsia"/>
          <w:kern w:val="2"/>
          <w:sz w:val="28"/>
          <w:szCs w:val="28"/>
        </w:rPr>
      </w:pPr>
      <w:r>
        <w:rPr>
          <w:rFonts w:asciiTheme="minorEastAsia" w:eastAsiaTheme="minorEastAsia" w:hAnsiTheme="minorEastAsia" w:cstheme="minorBidi"/>
          <w:noProof/>
          <w:kern w:val="2"/>
          <w:sz w:val="28"/>
          <w:szCs w:val="28"/>
        </w:rPr>
        <w:drawing>
          <wp:inline distT="0" distB="0" distL="0" distR="0">
            <wp:extent cx="5137518" cy="3448050"/>
            <wp:effectExtent l="19050" t="0" r="5982" b="0"/>
            <wp:docPr id="11" name="图片 3" descr="C:\Users\ASUS\Desktop\15871738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1587173865(1).png"/>
                    <pic:cNvPicPr>
                      <a:picLocks noChangeAspect="1" noChangeArrowheads="1"/>
                    </pic:cNvPicPr>
                  </pic:nvPicPr>
                  <pic:blipFill>
                    <a:blip r:embed="rId16"/>
                    <a:srcRect/>
                    <a:stretch>
                      <a:fillRect/>
                    </a:stretch>
                  </pic:blipFill>
                  <pic:spPr bwMode="auto">
                    <a:xfrm>
                      <a:off x="0" y="0"/>
                      <a:ext cx="5137518" cy="3448050"/>
                    </a:xfrm>
                    <a:prstGeom prst="rect">
                      <a:avLst/>
                    </a:prstGeom>
                    <a:noFill/>
                    <a:ln w="9525">
                      <a:noFill/>
                      <a:miter lim="800000"/>
                      <a:headEnd/>
                      <a:tailEnd/>
                    </a:ln>
                  </pic:spPr>
                </pic:pic>
              </a:graphicData>
            </a:graphic>
          </wp:inline>
        </w:drawing>
      </w:r>
    </w:p>
    <w:p w:rsidR="00C844AC" w:rsidRPr="00F1533C" w:rsidRDefault="00C844AC" w:rsidP="00C7387C">
      <w:pPr>
        <w:pStyle w:val="a6"/>
        <w:spacing w:before="0" w:beforeAutospacing="0" w:after="0" w:afterAutospacing="0"/>
        <w:rPr>
          <w:rFonts w:asciiTheme="minorEastAsia" w:eastAsiaTheme="minorEastAsia" w:hAnsiTheme="minorEastAsia" w:cstheme="minorBidi"/>
          <w:kern w:val="2"/>
          <w:sz w:val="28"/>
          <w:szCs w:val="28"/>
        </w:rPr>
      </w:pPr>
    </w:p>
    <w:p w:rsidR="000961D3" w:rsidRDefault="000961D3" w:rsidP="005A574C">
      <w:pPr>
        <w:pStyle w:val="a6"/>
        <w:spacing w:before="0" w:beforeAutospacing="0" w:after="0" w:afterAutospacing="0"/>
        <w:rPr>
          <w:rFonts w:asciiTheme="minorEastAsia" w:eastAsiaTheme="minorEastAsia" w:hAnsiTheme="minorEastAsia" w:cstheme="minorBidi"/>
          <w:b/>
          <w:kern w:val="2"/>
          <w:sz w:val="28"/>
          <w:szCs w:val="28"/>
        </w:rPr>
      </w:pPr>
      <w:r>
        <w:rPr>
          <w:rFonts w:asciiTheme="minorEastAsia" w:eastAsiaTheme="minorEastAsia" w:hAnsiTheme="minorEastAsia" w:cstheme="minorBidi" w:hint="eastAsia"/>
          <w:b/>
          <w:kern w:val="2"/>
          <w:sz w:val="28"/>
          <w:szCs w:val="28"/>
        </w:rPr>
        <w:t xml:space="preserve">                               义乌中国小商品城展览有限公司</w:t>
      </w:r>
    </w:p>
    <w:p w:rsidR="000961D3" w:rsidRPr="00707BCB" w:rsidRDefault="000961D3" w:rsidP="005A574C">
      <w:pPr>
        <w:pStyle w:val="a6"/>
        <w:spacing w:before="0" w:beforeAutospacing="0" w:after="0" w:afterAutospacing="0"/>
        <w:rPr>
          <w:rFonts w:asciiTheme="minorEastAsia" w:eastAsiaTheme="minorEastAsia" w:hAnsiTheme="minorEastAsia" w:cstheme="minorBidi"/>
          <w:b/>
          <w:kern w:val="2"/>
          <w:sz w:val="28"/>
          <w:szCs w:val="28"/>
        </w:rPr>
      </w:pPr>
      <w:r>
        <w:rPr>
          <w:rFonts w:asciiTheme="minorEastAsia" w:eastAsiaTheme="minorEastAsia" w:hAnsiTheme="minorEastAsia" w:cstheme="minorBidi" w:hint="eastAsia"/>
          <w:b/>
          <w:kern w:val="2"/>
          <w:sz w:val="28"/>
          <w:szCs w:val="28"/>
        </w:rPr>
        <w:t xml:space="preserve">                                      2020年4月17日</w:t>
      </w:r>
    </w:p>
    <w:sectPr w:rsidR="000961D3" w:rsidRPr="00707BCB" w:rsidSect="00B831B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6E68" w:rsidRDefault="008B6E68" w:rsidP="00CE559C">
      <w:r>
        <w:separator/>
      </w:r>
    </w:p>
  </w:endnote>
  <w:endnote w:type="continuationSeparator" w:id="1">
    <w:p w:rsidR="008B6E68" w:rsidRDefault="008B6E68" w:rsidP="00CE55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6E68" w:rsidRDefault="008B6E68" w:rsidP="00CE559C">
      <w:r>
        <w:separator/>
      </w:r>
    </w:p>
  </w:footnote>
  <w:footnote w:type="continuationSeparator" w:id="1">
    <w:p w:rsidR="008B6E68" w:rsidRDefault="008B6E68" w:rsidP="00CE55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B4BDD"/>
    <w:multiLevelType w:val="hybridMultilevel"/>
    <w:tmpl w:val="DB90BAD0"/>
    <w:lvl w:ilvl="0" w:tplc="D91223E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9A70942"/>
    <w:multiLevelType w:val="hybridMultilevel"/>
    <w:tmpl w:val="34F02470"/>
    <w:lvl w:ilvl="0" w:tplc="AEA6842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F4C14FE"/>
    <w:multiLevelType w:val="hybridMultilevel"/>
    <w:tmpl w:val="71F89A0E"/>
    <w:lvl w:ilvl="0" w:tplc="74BCC57A">
      <w:start w:val="1"/>
      <w:numFmt w:val="decimal"/>
      <w:lvlText w:val="%1、"/>
      <w:lvlJc w:val="left"/>
      <w:pPr>
        <w:ind w:left="720" w:hanging="72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3AD11F3"/>
    <w:multiLevelType w:val="hybridMultilevel"/>
    <w:tmpl w:val="DC8A566E"/>
    <w:lvl w:ilvl="0" w:tplc="45BA3E2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CE559C"/>
    <w:rsid w:val="000961D3"/>
    <w:rsid w:val="00112E79"/>
    <w:rsid w:val="00154E48"/>
    <w:rsid w:val="00186E30"/>
    <w:rsid w:val="001B63DA"/>
    <w:rsid w:val="004D042B"/>
    <w:rsid w:val="005637BC"/>
    <w:rsid w:val="005A574C"/>
    <w:rsid w:val="006223E3"/>
    <w:rsid w:val="006B5238"/>
    <w:rsid w:val="006B61C8"/>
    <w:rsid w:val="00707BCB"/>
    <w:rsid w:val="00835681"/>
    <w:rsid w:val="00876063"/>
    <w:rsid w:val="008B6E68"/>
    <w:rsid w:val="008D3E85"/>
    <w:rsid w:val="00A660BE"/>
    <w:rsid w:val="00AE47D2"/>
    <w:rsid w:val="00AF47F7"/>
    <w:rsid w:val="00AF571B"/>
    <w:rsid w:val="00B5222E"/>
    <w:rsid w:val="00B831B7"/>
    <w:rsid w:val="00C2028F"/>
    <w:rsid w:val="00C7387C"/>
    <w:rsid w:val="00C844AC"/>
    <w:rsid w:val="00CE559C"/>
    <w:rsid w:val="00D016A2"/>
    <w:rsid w:val="00DC400B"/>
    <w:rsid w:val="00E175CE"/>
    <w:rsid w:val="00E51550"/>
    <w:rsid w:val="00EB5E00"/>
    <w:rsid w:val="00EC32C5"/>
    <w:rsid w:val="00F1533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B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E559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E559C"/>
    <w:rPr>
      <w:sz w:val="18"/>
      <w:szCs w:val="18"/>
    </w:rPr>
  </w:style>
  <w:style w:type="paragraph" w:styleId="a4">
    <w:name w:val="footer"/>
    <w:basedOn w:val="a"/>
    <w:link w:val="Char0"/>
    <w:uiPriority w:val="99"/>
    <w:semiHidden/>
    <w:unhideWhenUsed/>
    <w:rsid w:val="00CE559C"/>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E559C"/>
    <w:rPr>
      <w:sz w:val="18"/>
      <w:szCs w:val="18"/>
    </w:rPr>
  </w:style>
  <w:style w:type="paragraph" w:styleId="a5">
    <w:name w:val="List Paragraph"/>
    <w:basedOn w:val="a"/>
    <w:uiPriority w:val="34"/>
    <w:qFormat/>
    <w:rsid w:val="006B61C8"/>
    <w:pPr>
      <w:ind w:firstLineChars="200" w:firstLine="420"/>
    </w:pPr>
  </w:style>
  <w:style w:type="paragraph" w:styleId="a6">
    <w:name w:val="Normal (Web)"/>
    <w:basedOn w:val="a"/>
    <w:uiPriority w:val="99"/>
    <w:unhideWhenUsed/>
    <w:rsid w:val="00E51550"/>
    <w:pPr>
      <w:widowControl/>
      <w:spacing w:before="100" w:beforeAutospacing="1" w:after="100" w:afterAutospacing="1"/>
      <w:jc w:val="left"/>
    </w:pPr>
    <w:rPr>
      <w:rFonts w:ascii="宋体" w:eastAsia="宋体" w:hAnsi="宋体" w:cs="宋体"/>
      <w:kern w:val="0"/>
      <w:sz w:val="24"/>
      <w:szCs w:val="24"/>
    </w:rPr>
  </w:style>
  <w:style w:type="character" w:styleId="a7">
    <w:name w:val="Strong"/>
    <w:basedOn w:val="a0"/>
    <w:uiPriority w:val="22"/>
    <w:qFormat/>
    <w:rsid w:val="00E51550"/>
    <w:rPr>
      <w:b/>
      <w:bCs/>
    </w:rPr>
  </w:style>
</w:styles>
</file>

<file path=word/webSettings.xml><?xml version="1.0" encoding="utf-8"?>
<w:webSettings xmlns:r="http://schemas.openxmlformats.org/officeDocument/2006/relationships" xmlns:w="http://schemas.openxmlformats.org/wordprocessingml/2006/main">
  <w:divs>
    <w:div w:id="116320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5</Pages>
  <Words>134</Words>
  <Characters>765</Characters>
  <Application>Microsoft Office Word</Application>
  <DocSecurity>0</DocSecurity>
  <Lines>6</Lines>
  <Paragraphs>1</Paragraphs>
  <ScaleCrop>false</ScaleCrop>
  <Company/>
  <LinksUpToDate>false</LinksUpToDate>
  <CharactersWithSpaces>898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胡一舟</dc:creator>
  <cp:keywords/>
  <dc:description/>
  <cp:lastModifiedBy>胡一舟</cp:lastModifiedBy>
  <cp:revision>31</cp:revision>
  <dcterms:created xsi:type="dcterms:W3CDTF">2020-04-17T11:32:00Z</dcterms:created>
  <dcterms:modified xsi:type="dcterms:W3CDTF">2020-04-18T01:54:00Z</dcterms:modified>
</cp:coreProperties>
</file>